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064D" w14:textId="77777777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10032B" w:rsidRDefault="00634C9E" w:rsidP="0010032B">
      <w:pPr>
        <w:rPr>
          <w:rFonts w:ascii="Antique Olive Compact" w:hAnsi="Antique Olive Compact" w:cs="Arial"/>
          <w:b/>
          <w:bCs/>
          <w:color w:val="000000" w:themeColor="text1"/>
          <w:sz w:val="52"/>
          <w:szCs w:val="52"/>
        </w:rPr>
      </w:pPr>
      <w:r w:rsidRPr="0010032B">
        <w:rPr>
          <w:rFonts w:ascii="Antique Olive Compact" w:hAnsi="Antique Olive Compact" w:cs="Arial"/>
          <w:b/>
          <w:bCs/>
          <w:color w:val="000000" w:themeColor="text1"/>
          <w:sz w:val="52"/>
          <w:szCs w:val="52"/>
        </w:rPr>
        <w:t>MANTENIMIENTO VEHICULAR</w:t>
      </w:r>
    </w:p>
    <w:p w14:paraId="2075F4D6" w14:textId="77777777" w:rsidR="00634C9E" w:rsidRPr="0010032B" w:rsidRDefault="00634C9E" w:rsidP="001003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5206D2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10032B">
        <w:rPr>
          <w:rFonts w:ascii="Arial" w:hAnsi="Arial" w:cs="Arial"/>
          <w:color w:val="000000" w:themeColor="text1"/>
          <w:sz w:val="24"/>
          <w:szCs w:val="24"/>
        </w:rPr>
        <w:t xml:space="preserve">  La subdirección de parque vehicular, es la responsable de brindar, organizar, supervisar y proporcionar asistencia mecánica a través de los mantenimientos preventivos y correctivos a las unidades y maquinaria, así como equipos adicionales pertenecientes al 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Reducción de gasto en refacciones.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1A7D2E62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Con el propósito de contar con un área de trabajo dinámica y activa para dar respuesta inmediata a las necesidades actuales del Ayuntamiento Municipal se han realizado en 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mes </w:t>
      </w:r>
      <w:r w:rsidR="005206D2">
        <w:rPr>
          <w:rFonts w:ascii="Arial" w:hAnsi="Arial" w:cs="Arial"/>
          <w:color w:val="000000" w:themeColor="text1"/>
          <w:sz w:val="24"/>
          <w:szCs w:val="24"/>
        </w:rPr>
        <w:t>de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ENERO</w:t>
      </w:r>
      <w:r w:rsidR="00E418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-MARZO </w:t>
      </w:r>
      <w:r w:rsidRPr="00326F5D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E418F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un total </w:t>
      </w:r>
      <w:r w:rsidR="009B5EF6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5EF6" w:rsidRPr="009B5EF6">
        <w:rPr>
          <w:rFonts w:ascii="Arial" w:hAnsi="Arial" w:cs="Arial"/>
          <w:b/>
          <w:bCs/>
          <w:color w:val="000000" w:themeColor="text1"/>
          <w:sz w:val="24"/>
          <w:szCs w:val="24"/>
        </w:rPr>
        <w:t>284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 xml:space="preserve"> 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a las diferentes unidades que forman parte del ayuntamiento con una inversión de </w:t>
      </w:r>
      <w:r w:rsidR="00431814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9B5EF6">
        <w:rPr>
          <w:rFonts w:ascii="Arial" w:hAnsi="Arial" w:cs="Arial"/>
          <w:b/>
          <w:bCs/>
          <w:color w:val="000000" w:themeColor="text1"/>
          <w:sz w:val="24"/>
          <w:szCs w:val="24"/>
        </w:rPr>
        <w:t>1,090,112.72</w:t>
      </w:r>
      <w:r w:rsidR="00BE58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6BFB" w:rsidRPr="00056BFB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056BFB">
        <w:rPr>
          <w:rFonts w:ascii="Arial" w:hAnsi="Arial" w:cs="Arial"/>
          <w:color w:val="000000" w:themeColor="text1"/>
          <w:sz w:val="24"/>
          <w:szCs w:val="24"/>
        </w:rPr>
        <w:t>, los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mantenimientos se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han realizados como se describe a continuación: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8C34F0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AD2514" w14:textId="77777777" w:rsidR="00634C9E" w:rsidRPr="00505D32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35E16F51" w:rsidR="00C95EC4" w:rsidRPr="009B5EF6" w:rsidRDefault="00C95EC4">
      <w:pPr>
        <w:rPr>
          <w:sz w:val="32"/>
          <w:szCs w:val="32"/>
        </w:rPr>
      </w:pPr>
    </w:p>
    <w:tbl>
      <w:tblPr>
        <w:tblStyle w:val="Tabladecuadrcula3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53"/>
        <w:gridCol w:w="3836"/>
        <w:gridCol w:w="3249"/>
      </w:tblGrid>
      <w:tr w:rsidR="002D4B35" w:rsidRPr="009B5EF6" w14:paraId="7D78997D" w14:textId="77777777" w:rsidTr="00DA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noWrap/>
            <w:hideMark/>
          </w:tcPr>
          <w:p w14:paraId="501AD32E" w14:textId="1A23D3FA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i w:val="0"/>
                <w:iCs w:val="0"/>
                <w:caps/>
                <w:color w:val="000000" w:themeColor="text1"/>
                <w:sz w:val="32"/>
                <w:szCs w:val="32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MANTENIMIENTO 202</w:t>
            </w:r>
            <w:r w:rsid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4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DA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9B5EF6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CCFFFF"/>
                <w:sz w:val="24"/>
                <w:szCs w:val="24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DA2B6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C33C9B3" w14:textId="12E4FD3A" w:rsidR="002D4B35" w:rsidRPr="009B5EF6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ENERO</w:t>
            </w:r>
          </w:p>
        </w:tc>
        <w:tc>
          <w:tcPr>
            <w:tcW w:w="2170" w:type="pct"/>
            <w:noWrap/>
          </w:tcPr>
          <w:p w14:paraId="79CDC56B" w14:textId="0C37EAF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1E142692" w:rsidR="002D4B35" w:rsidRPr="00BE587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</w:t>
            </w:r>
            <w:r w:rsidR="009B5EF6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169,488.27</w:t>
            </w:r>
          </w:p>
        </w:tc>
      </w:tr>
      <w:tr w:rsidR="002D4B35" w:rsidRPr="000465C4" w14:paraId="048C869D" w14:textId="77777777" w:rsidTr="00DA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499CFFA3" w:rsidR="002D4B35" w:rsidRPr="009B5EF6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FEBRERO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4FE70D97" w:rsidR="002D4B35" w:rsidRPr="00BE587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$</w:t>
            </w:r>
            <w:r w:rsidR="009B5EF6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455,321.35</w:t>
            </w:r>
          </w:p>
        </w:tc>
      </w:tr>
      <w:tr w:rsidR="002D4B35" w:rsidRPr="000465C4" w14:paraId="6F5D9D4A" w14:textId="77777777" w:rsidTr="00DA2B6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1E14D675" w14:textId="78A1CA9D" w:rsidR="002D4B35" w:rsidRPr="009B5EF6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73F3408A" w:rsidR="002D4B35" w:rsidRPr="00BE587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$</w:t>
            </w:r>
            <w:r w:rsidR="009B5EF6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465,303.10</w:t>
            </w: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</w:t>
            </w:r>
          </w:p>
        </w:tc>
      </w:tr>
      <w:tr w:rsidR="002D4B35" w:rsidRPr="000465C4" w14:paraId="6A5407A1" w14:textId="77777777" w:rsidTr="00DA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79FF2AA7" w:rsidR="002D4B35" w:rsidRPr="00BE587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 xml:space="preserve"> </w:t>
            </w:r>
            <w:r w:rsidR="009B5EF6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1,090,112.72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3686509E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en el primer trimestre </w:t>
      </w:r>
      <w:r w:rsidR="00C53019" w:rsidRPr="00C53019">
        <w:rPr>
          <w:rFonts w:ascii="Arial" w:hAnsi="Arial" w:cs="Arial"/>
          <w:b/>
          <w:bCs/>
          <w:color w:val="000000" w:themeColor="text1"/>
          <w:sz w:val="24"/>
          <w:szCs w:val="24"/>
        </w:rPr>
        <w:t>enero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marzo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se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056B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646,491.68 </w:t>
      </w:r>
      <w:r w:rsidR="004A2643" w:rsidRPr="00056BFB">
        <w:rPr>
          <w:rFonts w:ascii="Arial" w:hAnsi="Arial" w:cs="Arial"/>
          <w:color w:val="000000" w:themeColor="text1"/>
          <w:sz w:val="24"/>
          <w:szCs w:val="24"/>
        </w:rPr>
        <w:t>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42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 w:rsidRPr="00C53019">
        <w:rPr>
          <w:rFonts w:ascii="Arial" w:hAnsi="Arial" w:cs="Arial"/>
          <w:b/>
          <w:bCs/>
          <w:color w:val="000000" w:themeColor="text1"/>
          <w:sz w:val="24"/>
          <w:szCs w:val="24"/>
        </w:rPr>
        <w:t>37</w:t>
      </w:r>
      <w:r w:rsidRPr="00C53019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D91CE8" w14:textId="77777777" w:rsidR="00C53019" w:rsidRDefault="00C53019" w:rsidP="00C53019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CAC067" w14:textId="124C2AE3" w:rsidR="008610DD" w:rsidRPr="008610DD" w:rsidRDefault="008610DD" w:rsidP="008610DD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FF0000"/>
          <w:sz w:val="24"/>
          <w:szCs w:val="24"/>
        </w:rPr>
      </w:pPr>
      <w:r w:rsidRPr="008610DD">
        <w:rPr>
          <w:rFonts w:ascii="Arial" w:hAnsi="Arial" w:cs="Arial"/>
          <w:color w:val="FF0000"/>
          <w:sz w:val="24"/>
          <w:szCs w:val="24"/>
        </w:rPr>
        <w:t>OBJETIVOS MENSUALES DE AHORRO</w:t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20"/>
        <w:gridCol w:w="2440"/>
        <w:gridCol w:w="2068"/>
      </w:tblGrid>
      <w:tr w:rsidR="00C53019" w:rsidRPr="00C53019" w14:paraId="5CCAFDF8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B93" w14:textId="77777777" w:rsidR="00C53019" w:rsidRPr="00C53019" w:rsidRDefault="00C53019" w:rsidP="00C5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202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39EFDEEF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244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2484A12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2068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A4E66CF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</w:tr>
      <w:tr w:rsidR="00C53019" w:rsidRPr="00C53019" w14:paraId="4AA63A29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D13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2023</w:t>
            </w:r>
          </w:p>
        </w:tc>
        <w:tc>
          <w:tcPr>
            <w:tcW w:w="20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8C88703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$ 647,047.23</w:t>
            </w:r>
          </w:p>
        </w:tc>
        <w:tc>
          <w:tcPr>
            <w:tcW w:w="24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FF07AB1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$ 596,199.83</w:t>
            </w:r>
          </w:p>
        </w:tc>
        <w:tc>
          <w:tcPr>
            <w:tcW w:w="2068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79FDB1F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$ 493,357.42</w:t>
            </w:r>
          </w:p>
        </w:tc>
      </w:tr>
      <w:tr w:rsidR="00C53019" w:rsidRPr="00C53019" w14:paraId="6CA09F6E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125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2024</w:t>
            </w:r>
          </w:p>
        </w:tc>
        <w:tc>
          <w:tcPr>
            <w:tcW w:w="202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BC2E8DE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$ 169,488.27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F6C7339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$ 455,321.35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E8D4518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$ 465,303.10</w:t>
            </w:r>
          </w:p>
        </w:tc>
      </w:tr>
      <w:tr w:rsidR="00C53019" w:rsidRPr="00C53019" w14:paraId="43F69DFE" w14:textId="77777777" w:rsidTr="00C53019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682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AA0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D090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87F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C53019" w:rsidRPr="00C53019" w14:paraId="44991F5F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F968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2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DC7E659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244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8DC9676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2068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184F432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</w:tr>
      <w:tr w:rsidR="00C53019" w:rsidRPr="00C53019" w14:paraId="3E4759C5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46FE" w14:textId="77777777" w:rsidR="00C53019" w:rsidRPr="00C53019" w:rsidRDefault="00C53019" w:rsidP="00C5301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20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F91630C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$ 477,558.96</w:t>
            </w:r>
          </w:p>
        </w:tc>
        <w:tc>
          <w:tcPr>
            <w:tcW w:w="24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791CF54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$ 140,878.48</w:t>
            </w:r>
          </w:p>
        </w:tc>
        <w:tc>
          <w:tcPr>
            <w:tcW w:w="2068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FCB88AD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C53019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$ 28,054.32</w:t>
            </w:r>
          </w:p>
        </w:tc>
      </w:tr>
      <w:tr w:rsidR="00C53019" w:rsidRPr="00C53019" w14:paraId="621D63E2" w14:textId="77777777" w:rsidTr="00C5301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D65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BEF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9D69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9F7" w14:textId="77777777" w:rsidR="00C53019" w:rsidRPr="00C53019" w:rsidRDefault="00C53019" w:rsidP="00C5301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C53019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</w:tr>
    </w:tbl>
    <w:p w14:paraId="55E2B1C5" w14:textId="77777777" w:rsid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EDC571" w14:textId="77777777" w:rsidR="008610DD" w:rsidRP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4ABA1C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66BD63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488C77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E6CF41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7B11B3" w14:textId="77777777" w:rsidR="008610DD" w:rsidRDefault="008610DD" w:rsidP="00634C9E">
      <w:pPr>
        <w:jc w:val="both"/>
        <w:rPr>
          <w:rFonts w:ascii="Arial" w:hAnsi="Arial" w:cs="Arial"/>
          <w:color w:val="000000" w:themeColor="text1"/>
        </w:rPr>
      </w:pPr>
    </w:p>
    <w:p w14:paraId="28EC151C" w14:textId="77777777" w:rsidR="00513BF0" w:rsidRDefault="00513BF0" w:rsidP="00634C9E">
      <w:pPr>
        <w:jc w:val="both"/>
        <w:rPr>
          <w:rFonts w:ascii="Arial" w:hAnsi="Arial" w:cs="Arial"/>
          <w:color w:val="000000" w:themeColor="text1"/>
        </w:rPr>
      </w:pPr>
    </w:p>
    <w:p w14:paraId="0F4BC49F" w14:textId="77777777" w:rsidR="00513BF0" w:rsidRDefault="00513BF0" w:rsidP="00634C9E">
      <w:pPr>
        <w:jc w:val="both"/>
        <w:rPr>
          <w:rFonts w:ascii="Arial" w:hAnsi="Arial" w:cs="Arial"/>
          <w:color w:val="000000" w:themeColor="text1"/>
        </w:rPr>
      </w:pPr>
    </w:p>
    <w:p w14:paraId="11B0B504" w14:textId="03F2A90B" w:rsidR="00634C9E" w:rsidRDefault="00DA2B62" w:rsidP="00634C9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ha obtenido la disminución del gasto por servicio de</w:t>
      </w:r>
      <w:r w:rsidR="00634C9E" w:rsidRPr="000465C4">
        <w:rPr>
          <w:rFonts w:ascii="Arial" w:hAnsi="Arial" w:cs="Arial"/>
          <w:color w:val="000000" w:themeColor="text1"/>
        </w:rPr>
        <w:t xml:space="preserve"> </w:t>
      </w:r>
      <w:r w:rsidR="00634C9E" w:rsidRPr="000465C4">
        <w:rPr>
          <w:rFonts w:ascii="Arial" w:hAnsi="Arial" w:cs="Arial"/>
          <w:b/>
          <w:bCs/>
          <w:color w:val="000000" w:themeColor="text1"/>
        </w:rPr>
        <w:t>Mano de Obra</w:t>
      </w:r>
      <w:r w:rsidR="00634C9E" w:rsidRPr="000465C4">
        <w:rPr>
          <w:rFonts w:ascii="Arial" w:hAnsi="Arial" w:cs="Arial"/>
          <w:color w:val="000000" w:themeColor="text1"/>
        </w:rPr>
        <w:t xml:space="preserve">, </w:t>
      </w:r>
      <w:r w:rsidR="00E42098">
        <w:rPr>
          <w:rFonts w:ascii="Arial" w:hAnsi="Arial" w:cs="Arial"/>
          <w:color w:val="000000" w:themeColor="text1"/>
        </w:rPr>
        <w:t xml:space="preserve">por la realización de </w:t>
      </w:r>
      <w:r w:rsidR="004A2643" w:rsidRPr="000465C4">
        <w:rPr>
          <w:rFonts w:ascii="Arial" w:hAnsi="Arial" w:cs="Arial"/>
          <w:color w:val="000000" w:themeColor="text1"/>
        </w:rPr>
        <w:t xml:space="preserve">mantenimiento </w:t>
      </w:r>
      <w:r w:rsidR="004A2643">
        <w:rPr>
          <w:rFonts w:ascii="Arial" w:hAnsi="Arial" w:cs="Arial"/>
          <w:color w:val="000000" w:themeColor="text1"/>
        </w:rPr>
        <w:t>preventivos</w:t>
      </w:r>
      <w:r w:rsidR="00E42098">
        <w:rPr>
          <w:rFonts w:ascii="Arial" w:hAnsi="Arial" w:cs="Arial"/>
          <w:color w:val="000000" w:themeColor="text1"/>
        </w:rPr>
        <w:t xml:space="preserve"> y correctivos </w:t>
      </w:r>
      <w:r w:rsidR="00634C9E" w:rsidRPr="000465C4">
        <w:rPr>
          <w:rFonts w:ascii="Arial" w:hAnsi="Arial" w:cs="Arial"/>
          <w:color w:val="000000" w:themeColor="text1"/>
        </w:rPr>
        <w:t xml:space="preserve">en el taller de mecánica del área de maquinaria, teniendo </w:t>
      </w:r>
      <w:r w:rsidR="00634C9E">
        <w:rPr>
          <w:rFonts w:ascii="Arial" w:hAnsi="Arial" w:cs="Arial"/>
          <w:color w:val="000000" w:themeColor="text1"/>
        </w:rPr>
        <w:t>una</w:t>
      </w:r>
      <w:r w:rsidR="00634C9E" w:rsidRPr="000465C4">
        <w:rPr>
          <w:rFonts w:ascii="Arial" w:hAnsi="Arial" w:cs="Arial"/>
          <w:color w:val="000000" w:themeColor="text1"/>
        </w:rPr>
        <w:t xml:space="preserve"> diferencia </w:t>
      </w:r>
      <w:r w:rsidR="00634C9E">
        <w:rPr>
          <w:rFonts w:ascii="Arial" w:hAnsi="Arial" w:cs="Arial"/>
          <w:color w:val="000000" w:themeColor="text1"/>
        </w:rPr>
        <w:t xml:space="preserve">de </w:t>
      </w:r>
      <w:r w:rsidR="00634C9E" w:rsidRPr="00431814">
        <w:rPr>
          <w:rFonts w:ascii="Arial" w:hAnsi="Arial" w:cs="Arial"/>
          <w:b/>
          <w:bCs/>
          <w:color w:val="000000" w:themeColor="text1"/>
        </w:rPr>
        <w:t>$</w:t>
      </w:r>
      <w:r w:rsidR="000A30D2" w:rsidRPr="00431814">
        <w:rPr>
          <w:rFonts w:ascii="Arial" w:hAnsi="Arial" w:cs="Arial"/>
          <w:b/>
          <w:bCs/>
          <w:color w:val="000000" w:themeColor="text1"/>
        </w:rPr>
        <w:t xml:space="preserve"> </w:t>
      </w:r>
      <w:r w:rsidR="00B32642">
        <w:rPr>
          <w:rFonts w:ascii="Arial" w:hAnsi="Arial" w:cs="Arial"/>
          <w:b/>
          <w:bCs/>
          <w:color w:val="000000" w:themeColor="text1"/>
        </w:rPr>
        <w:t>167,441.88</w:t>
      </w:r>
      <w:r w:rsidR="00332751">
        <w:rPr>
          <w:rFonts w:ascii="Arial" w:hAnsi="Arial" w:cs="Arial"/>
          <w:b/>
          <w:bCs/>
          <w:color w:val="000000" w:themeColor="text1"/>
        </w:rPr>
        <w:t xml:space="preserve"> </w:t>
      </w:r>
      <w:r w:rsidR="00634C9E">
        <w:rPr>
          <w:rFonts w:ascii="Arial" w:hAnsi="Arial" w:cs="Arial"/>
          <w:color w:val="000000" w:themeColor="text1"/>
        </w:rPr>
        <w:t xml:space="preserve">pesos </w:t>
      </w:r>
      <w:r w:rsidR="00634C9E" w:rsidRPr="000465C4">
        <w:rPr>
          <w:rFonts w:ascii="Arial" w:hAnsi="Arial" w:cs="Arial"/>
          <w:color w:val="000000" w:themeColor="text1"/>
        </w:rPr>
        <w:t>en comparación con el gasto generado por piezas.</w:t>
      </w:r>
    </w:p>
    <w:p w14:paraId="4C44B9CA" w14:textId="77777777" w:rsidR="00634C9E" w:rsidRPr="000465C4" w:rsidRDefault="00634C9E" w:rsidP="00634C9E">
      <w:pPr>
        <w:rPr>
          <w:rFonts w:ascii="Arial" w:hAnsi="Arial" w:cs="Arial"/>
          <w:color w:val="000000" w:themeColor="text1"/>
        </w:rPr>
      </w:pPr>
    </w:p>
    <w:tbl>
      <w:tblPr>
        <w:tblStyle w:val="Tablaconcuadrcula3-nfasis3"/>
        <w:tblpPr w:leftFromText="141" w:rightFromText="141" w:vertAnchor="text" w:horzAnchor="margin" w:tblpXSpec="center" w:tblpY="-82"/>
        <w:tblW w:w="9916" w:type="dxa"/>
        <w:tblLook w:val="04A0" w:firstRow="1" w:lastRow="0" w:firstColumn="1" w:lastColumn="0" w:noHBand="0" w:noVBand="1"/>
      </w:tblPr>
      <w:tblGrid>
        <w:gridCol w:w="2686"/>
        <w:gridCol w:w="1523"/>
        <w:gridCol w:w="1632"/>
        <w:gridCol w:w="2168"/>
        <w:gridCol w:w="1907"/>
      </w:tblGrid>
      <w:tr w:rsidR="00F86091" w:rsidRPr="000465C4" w14:paraId="0CDF39B6" w14:textId="0B0486A3" w:rsidTr="00A8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6" w:type="dxa"/>
            <w:noWrap/>
            <w:hideMark/>
          </w:tcPr>
          <w:p w14:paraId="03984EAE" w14:textId="77777777" w:rsidR="00F86091" w:rsidRPr="00A8754F" w:rsidRDefault="00F86091" w:rsidP="00F86091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eastAsia="es-MX"/>
              </w:rPr>
              <w:t>MES</w:t>
            </w:r>
          </w:p>
        </w:tc>
        <w:tc>
          <w:tcPr>
            <w:tcW w:w="1523" w:type="dxa"/>
            <w:noWrap/>
            <w:hideMark/>
          </w:tcPr>
          <w:p w14:paraId="52E975C1" w14:textId="19E21D8D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TOTAL, DE</w:t>
            </w:r>
          </w:p>
          <w:p w14:paraId="050F29F4" w14:textId="06C095E1" w:rsidR="00F86091" w:rsidRPr="00A8754F" w:rsidRDefault="00F86091" w:rsidP="00F86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1632" w:type="dxa"/>
          </w:tcPr>
          <w:p w14:paraId="1A2CAD6A" w14:textId="7B19D899" w:rsidR="00F86091" w:rsidRPr="00A8754F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GASTO EN </w:t>
            </w:r>
            <w:r w:rsidR="008A2486"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2168" w:type="dxa"/>
            <w:noWrap/>
            <w:hideMark/>
          </w:tcPr>
          <w:p w14:paraId="0D4379AC" w14:textId="5F124696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TOTAL, DE </w:t>
            </w:r>
          </w:p>
          <w:p w14:paraId="31C926B8" w14:textId="3725AAD8" w:rsidR="00F86091" w:rsidRPr="00A8754F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PIEZA</w:t>
            </w:r>
          </w:p>
        </w:tc>
        <w:tc>
          <w:tcPr>
            <w:tcW w:w="1907" w:type="dxa"/>
          </w:tcPr>
          <w:p w14:paraId="47ADC014" w14:textId="317E71CB" w:rsidR="00F86091" w:rsidRPr="00A8754F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DE PIEZAS</w:t>
            </w:r>
          </w:p>
        </w:tc>
      </w:tr>
      <w:tr w:rsidR="00F86091" w:rsidRPr="000465C4" w14:paraId="52202829" w14:textId="6FAEA730" w:rsidTr="00A8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5"/>
          </w:tcPr>
          <w:p w14:paraId="1A50DA2B" w14:textId="0E7F3C7C" w:rsidR="00F86091" w:rsidRPr="00A8754F" w:rsidRDefault="00F86091" w:rsidP="00DA2B62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A8754F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202</w:t>
            </w:r>
            <w:r w:rsidR="00DA2B62" w:rsidRPr="00A8754F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F86091" w:rsidRPr="000465C4" w14:paraId="230D8960" w14:textId="2ACE75AB" w:rsidTr="00A8754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00E2F7FE" w14:textId="53E55E26" w:rsidR="00F86091" w:rsidRPr="00DA2B62" w:rsidRDefault="00DA2B62" w:rsidP="00A8754F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ENERO 2024</w:t>
            </w:r>
          </w:p>
        </w:tc>
        <w:tc>
          <w:tcPr>
            <w:tcW w:w="1523" w:type="dxa"/>
            <w:noWrap/>
            <w:vAlign w:val="center"/>
          </w:tcPr>
          <w:p w14:paraId="1E50765C" w14:textId="7BA0D171" w:rsidR="00F86091" w:rsidRPr="000465C4" w:rsidRDefault="00A8754F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32" w:type="dxa"/>
            <w:vAlign w:val="center"/>
          </w:tcPr>
          <w:p w14:paraId="60A949D7" w14:textId="58595F6B" w:rsidR="00F86091" w:rsidRDefault="00121DAE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8754F">
              <w:rPr>
                <w:rFonts w:ascii="Arial" w:eastAsia="Times New Roman" w:hAnsi="Arial" w:cs="Arial"/>
                <w:color w:val="000000"/>
                <w:lang w:eastAsia="es-MX"/>
              </w:rPr>
              <w:t>45,510.25</w:t>
            </w:r>
          </w:p>
        </w:tc>
        <w:tc>
          <w:tcPr>
            <w:tcW w:w="2168" w:type="dxa"/>
            <w:noWrap/>
            <w:vAlign w:val="center"/>
          </w:tcPr>
          <w:p w14:paraId="0FD96BE9" w14:textId="46E25478" w:rsidR="00F86091" w:rsidRPr="000465C4" w:rsidRDefault="00A8754F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8 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4D84F6FD" w14:textId="2006AEDD" w:rsidR="00F86091" w:rsidRDefault="00121DAE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8754F">
              <w:rPr>
                <w:rFonts w:ascii="Arial" w:eastAsia="Times New Roman" w:hAnsi="Arial" w:cs="Arial"/>
                <w:color w:val="000000"/>
                <w:lang w:eastAsia="es-MX"/>
              </w:rPr>
              <w:t>123,978.02</w:t>
            </w:r>
          </w:p>
        </w:tc>
      </w:tr>
      <w:tr w:rsidR="00F86091" w:rsidRPr="000465C4" w14:paraId="02C9EAC7" w14:textId="010427E6" w:rsidTr="00A8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595BDACA" w14:textId="113E1768" w:rsidR="00F86091" w:rsidRPr="00DA2B62" w:rsidRDefault="00DA2B62" w:rsidP="00A8754F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FEBRERO 2024</w:t>
            </w:r>
          </w:p>
        </w:tc>
        <w:tc>
          <w:tcPr>
            <w:tcW w:w="1523" w:type="dxa"/>
            <w:noWrap/>
            <w:vAlign w:val="center"/>
          </w:tcPr>
          <w:p w14:paraId="33E54E57" w14:textId="16569289" w:rsidR="00F86091" w:rsidRPr="000465C4" w:rsidRDefault="001D3BE8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58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32" w:type="dxa"/>
            <w:vAlign w:val="center"/>
          </w:tcPr>
          <w:p w14:paraId="02CB893E" w14:textId="6965A7F1" w:rsidR="00F86091" w:rsidRDefault="00F86091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D3BE8">
              <w:rPr>
                <w:rFonts w:ascii="Arial" w:eastAsia="Times New Roman" w:hAnsi="Arial" w:cs="Arial"/>
                <w:color w:val="000000"/>
                <w:lang w:eastAsia="es-MX"/>
              </w:rPr>
              <w:t>158,991.85</w:t>
            </w:r>
          </w:p>
        </w:tc>
        <w:tc>
          <w:tcPr>
            <w:tcW w:w="2168" w:type="dxa"/>
            <w:noWrap/>
            <w:vAlign w:val="center"/>
          </w:tcPr>
          <w:p w14:paraId="7EFB1E64" w14:textId="031EAF1D" w:rsidR="00F86091" w:rsidRPr="000465C4" w:rsidRDefault="001D3BE8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70 </w:t>
            </w:r>
            <w:r w:rsidR="00F86091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177B49D2" w14:textId="0BE8060A" w:rsidR="00F86091" w:rsidRDefault="00F86091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D3BE8">
              <w:rPr>
                <w:rFonts w:ascii="Arial" w:eastAsia="Times New Roman" w:hAnsi="Arial" w:cs="Arial"/>
                <w:color w:val="000000"/>
                <w:lang w:eastAsia="es-MX"/>
              </w:rPr>
              <w:t>296,329.50</w:t>
            </w:r>
          </w:p>
        </w:tc>
      </w:tr>
      <w:tr w:rsidR="00F86091" w:rsidRPr="000465C4" w14:paraId="56264AD1" w14:textId="6FCBB7A8" w:rsidTr="00A8754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</w:tcPr>
          <w:p w14:paraId="17407EEE" w14:textId="63190171" w:rsidR="00F86091" w:rsidRPr="00DA2B62" w:rsidRDefault="00DA2B62" w:rsidP="00A8754F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MARZO 2024</w:t>
            </w:r>
          </w:p>
        </w:tc>
        <w:tc>
          <w:tcPr>
            <w:tcW w:w="1523" w:type="dxa"/>
            <w:noWrap/>
            <w:vAlign w:val="center"/>
          </w:tcPr>
          <w:p w14:paraId="20523181" w14:textId="7DC6E30B" w:rsidR="00F86091" w:rsidRPr="000465C4" w:rsidRDefault="00B32642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 xml:space="preserve"> M. O</w:t>
            </w:r>
          </w:p>
        </w:tc>
        <w:tc>
          <w:tcPr>
            <w:tcW w:w="1632" w:type="dxa"/>
            <w:vAlign w:val="center"/>
          </w:tcPr>
          <w:p w14:paraId="64F64E8C" w14:textId="735154F7" w:rsidR="00F86091" w:rsidRDefault="004A2643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B32642">
              <w:rPr>
                <w:rFonts w:ascii="Arial" w:eastAsia="Times New Roman" w:hAnsi="Arial" w:cs="Arial"/>
                <w:color w:val="000000"/>
                <w:lang w:eastAsia="es-MX"/>
              </w:rPr>
              <w:t>256,833.31</w:t>
            </w:r>
          </w:p>
        </w:tc>
        <w:tc>
          <w:tcPr>
            <w:tcW w:w="2168" w:type="dxa"/>
            <w:noWrap/>
            <w:vAlign w:val="center"/>
          </w:tcPr>
          <w:p w14:paraId="0C41DF75" w14:textId="58BF2670" w:rsidR="00F86091" w:rsidRPr="000465C4" w:rsidRDefault="00B32642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81 </w:t>
            </w:r>
            <w:r w:rsidR="005350F2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07" w:type="dxa"/>
            <w:vAlign w:val="center"/>
          </w:tcPr>
          <w:p w14:paraId="7551A07A" w14:textId="4B793E01" w:rsidR="00F86091" w:rsidRDefault="005350F2" w:rsidP="00A8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B32642">
              <w:rPr>
                <w:rFonts w:ascii="Arial" w:eastAsia="Times New Roman" w:hAnsi="Arial" w:cs="Arial"/>
                <w:color w:val="000000"/>
                <w:lang w:eastAsia="es-MX"/>
              </w:rPr>
              <w:t>208,469.76</w:t>
            </w:r>
          </w:p>
        </w:tc>
      </w:tr>
      <w:tr w:rsidR="00F86091" w:rsidRPr="000465C4" w14:paraId="5509A2EB" w14:textId="578654E4" w:rsidTr="00A8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noWrap/>
            <w:vAlign w:val="center"/>
            <w:hideMark/>
          </w:tcPr>
          <w:p w14:paraId="3EC983C8" w14:textId="77777777" w:rsidR="00DA2B62" w:rsidRDefault="00DA2B62" w:rsidP="00A87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1611206D" w14:textId="64CA4518" w:rsidR="00F86091" w:rsidRPr="00DA2B62" w:rsidRDefault="00F86091" w:rsidP="00A8754F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</w:pPr>
            <w:r w:rsidRPr="00DA2B6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23" w:type="dxa"/>
            <w:noWrap/>
            <w:vAlign w:val="center"/>
            <w:hideMark/>
          </w:tcPr>
          <w:p w14:paraId="2A15A9AD" w14:textId="466893FC" w:rsidR="00F86091" w:rsidRPr="000465C4" w:rsidRDefault="00B32642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125 M.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O</w:t>
            </w:r>
          </w:p>
        </w:tc>
        <w:tc>
          <w:tcPr>
            <w:tcW w:w="1632" w:type="dxa"/>
            <w:vAlign w:val="center"/>
          </w:tcPr>
          <w:p w14:paraId="4FFECBDB" w14:textId="2968465A" w:rsidR="00F86091" w:rsidRPr="000465C4" w:rsidRDefault="005350F2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="00B326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461,335.40</w:t>
            </w:r>
          </w:p>
        </w:tc>
        <w:tc>
          <w:tcPr>
            <w:tcW w:w="2168" w:type="dxa"/>
            <w:noWrap/>
            <w:vAlign w:val="center"/>
            <w:hideMark/>
          </w:tcPr>
          <w:p w14:paraId="1C1B0E8B" w14:textId="5A708885" w:rsidR="00F86091" w:rsidRPr="000465C4" w:rsidRDefault="00B32642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159 PZA</w:t>
            </w:r>
          </w:p>
        </w:tc>
        <w:tc>
          <w:tcPr>
            <w:tcW w:w="1907" w:type="dxa"/>
            <w:vAlign w:val="center"/>
          </w:tcPr>
          <w:p w14:paraId="5773904F" w14:textId="0A623CCD" w:rsidR="00F86091" w:rsidRPr="000465C4" w:rsidRDefault="005350F2" w:rsidP="00A8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B3264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628,777.28</w:t>
            </w:r>
          </w:p>
        </w:tc>
      </w:tr>
    </w:tbl>
    <w:p w14:paraId="0BF12509" w14:textId="77777777" w:rsidR="00634C9E" w:rsidRDefault="00634C9E"/>
    <w:sectPr w:rsidR="00634C9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1592" w14:textId="77777777" w:rsidR="0007416D" w:rsidRDefault="0007416D" w:rsidP="00634C9E">
      <w:pPr>
        <w:spacing w:after="0" w:line="240" w:lineRule="auto"/>
      </w:pPr>
      <w:r>
        <w:separator/>
      </w:r>
    </w:p>
  </w:endnote>
  <w:endnote w:type="continuationSeparator" w:id="0">
    <w:p w14:paraId="4BDC7E9F" w14:textId="77777777" w:rsidR="0007416D" w:rsidRDefault="0007416D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B4C0" w14:textId="77777777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C. Rodrigo Suarez Aranzolo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9E3C" w14:textId="77777777" w:rsidR="0007416D" w:rsidRDefault="0007416D" w:rsidP="00634C9E">
      <w:pPr>
        <w:spacing w:after="0" w:line="240" w:lineRule="auto"/>
      </w:pPr>
      <w:r>
        <w:separator/>
      </w:r>
    </w:p>
  </w:footnote>
  <w:footnote w:type="continuationSeparator" w:id="0">
    <w:p w14:paraId="161CDF18" w14:textId="77777777" w:rsidR="0007416D" w:rsidRDefault="0007416D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D296" w14:textId="52CBACB9" w:rsidR="00634C9E" w:rsidRPr="00914B0D" w:rsidRDefault="00914B0D" w:rsidP="00914B0D">
    <w:pPr>
      <w:pStyle w:val="Encabezado"/>
      <w:jc w:val="right"/>
      <w:rPr>
        <w:rFonts w:ascii="Arial" w:hAnsi="Arial" w:cs="Arial"/>
        <w:b/>
        <w:bCs/>
        <w:sz w:val="32"/>
        <w:szCs w:val="32"/>
      </w:rPr>
    </w:pPr>
    <w:r w:rsidRPr="00914B0D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C1FF085" wp14:editId="0A8FED2D">
          <wp:simplePos x="0" y="0"/>
          <wp:positionH relativeFrom="column">
            <wp:posOffset>-833120</wp:posOffset>
          </wp:positionH>
          <wp:positionV relativeFrom="paragraph">
            <wp:posOffset>-310515</wp:posOffset>
          </wp:positionV>
          <wp:extent cx="2145665" cy="859790"/>
          <wp:effectExtent l="0" t="0" r="6985" b="0"/>
          <wp:wrapTight wrapText="bothSides">
            <wp:wrapPolygon edited="0">
              <wp:start x="3644" y="0"/>
              <wp:lineTo x="0" y="0"/>
              <wp:lineTo x="0" y="20100"/>
              <wp:lineTo x="4794" y="21058"/>
              <wp:lineTo x="17835" y="21058"/>
              <wp:lineTo x="21479" y="20100"/>
              <wp:lineTo x="21479" y="7657"/>
              <wp:lineTo x="14958" y="7657"/>
              <wp:lineTo x="13808" y="0"/>
              <wp:lineTo x="3644" y="0"/>
            </wp:wrapPolygon>
          </wp:wrapTight>
          <wp:docPr id="1189141192" name="Imagen 118914119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1192" name="Imagen 118914119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32"/>
        <w:szCs w:val="32"/>
      </w:rPr>
      <w:t xml:space="preserve">  </w:t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 xml:space="preserve">VEHICULAR </w:t>
    </w:r>
  </w:p>
  <w:p w14:paraId="698E478C" w14:textId="2829BB26" w:rsidR="00634C9E" w:rsidRP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3"/>
  </w:num>
  <w:num w:numId="2" w16cid:durableId="196822576">
    <w:abstractNumId w:val="1"/>
  </w:num>
  <w:num w:numId="3" w16cid:durableId="1366713514">
    <w:abstractNumId w:val="2"/>
  </w:num>
  <w:num w:numId="4" w16cid:durableId="74935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56BFB"/>
    <w:rsid w:val="0007416D"/>
    <w:rsid w:val="000A30D2"/>
    <w:rsid w:val="0010032B"/>
    <w:rsid w:val="00121DAE"/>
    <w:rsid w:val="00182097"/>
    <w:rsid w:val="001B7C9F"/>
    <w:rsid w:val="001D3BE8"/>
    <w:rsid w:val="002D4B35"/>
    <w:rsid w:val="002D5457"/>
    <w:rsid w:val="00332751"/>
    <w:rsid w:val="00356420"/>
    <w:rsid w:val="003610CD"/>
    <w:rsid w:val="003E53E4"/>
    <w:rsid w:val="00420ED3"/>
    <w:rsid w:val="00431814"/>
    <w:rsid w:val="004747F8"/>
    <w:rsid w:val="004A2643"/>
    <w:rsid w:val="00513BF0"/>
    <w:rsid w:val="005206D2"/>
    <w:rsid w:val="005350F2"/>
    <w:rsid w:val="005C6ADC"/>
    <w:rsid w:val="00634C9E"/>
    <w:rsid w:val="00687E00"/>
    <w:rsid w:val="00782710"/>
    <w:rsid w:val="007A49E4"/>
    <w:rsid w:val="00845F10"/>
    <w:rsid w:val="008610DD"/>
    <w:rsid w:val="008813EB"/>
    <w:rsid w:val="008A2486"/>
    <w:rsid w:val="00914B0D"/>
    <w:rsid w:val="0096352D"/>
    <w:rsid w:val="009B5EF6"/>
    <w:rsid w:val="00A70E46"/>
    <w:rsid w:val="00A8754F"/>
    <w:rsid w:val="00AD0153"/>
    <w:rsid w:val="00B32642"/>
    <w:rsid w:val="00BC03AF"/>
    <w:rsid w:val="00BE5872"/>
    <w:rsid w:val="00BE6DD8"/>
    <w:rsid w:val="00C1286C"/>
    <w:rsid w:val="00C53019"/>
    <w:rsid w:val="00C95EC4"/>
    <w:rsid w:val="00CD6C94"/>
    <w:rsid w:val="00DA2B62"/>
    <w:rsid w:val="00E11CEB"/>
    <w:rsid w:val="00E418F9"/>
    <w:rsid w:val="00E42098"/>
    <w:rsid w:val="00ED0F30"/>
    <w:rsid w:val="00F046B1"/>
    <w:rsid w:val="00F84EA5"/>
    <w:rsid w:val="00F86091"/>
    <w:rsid w:val="00F95D7E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20</cp:revision>
  <dcterms:created xsi:type="dcterms:W3CDTF">2024-01-10T16:37:00Z</dcterms:created>
  <dcterms:modified xsi:type="dcterms:W3CDTF">2024-04-10T19:17:00Z</dcterms:modified>
</cp:coreProperties>
</file>